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177" w:rsidRPr="0049639B" w:rsidRDefault="0049639B" w:rsidP="006A3177">
      <w:pPr>
        <w:pStyle w:val="Title"/>
        <w:jc w:val="center"/>
        <w:rPr>
          <w:rFonts w:ascii="Century Gothic" w:eastAsia="Times New Roman" w:hAnsi="Century Gothic"/>
          <w:b/>
        </w:rPr>
      </w:pPr>
      <w:r w:rsidRPr="0049639B">
        <w:rPr>
          <w:rFonts w:ascii="Century Gothic" w:eastAsia="Times New Roman" w:hAnsi="Century Gothic"/>
          <w:b/>
        </w:rPr>
        <w:t>Benchmark Universe</w:t>
      </w:r>
      <w:r w:rsidR="006A3177" w:rsidRPr="0049639B">
        <w:rPr>
          <w:rFonts w:ascii="Century Gothic" w:eastAsia="Times New Roman" w:hAnsi="Century Gothic"/>
          <w:b/>
        </w:rPr>
        <w:t>: Reader’s Workshop</w:t>
      </w:r>
    </w:p>
    <w:tbl>
      <w:tblPr>
        <w:tblStyle w:val="TableGrid"/>
        <w:tblW w:w="5000" w:type="pct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6835"/>
        <w:gridCol w:w="3690"/>
        <w:gridCol w:w="3865"/>
      </w:tblGrid>
      <w:tr w:rsidR="006A3177" w:rsidRPr="0049639B" w:rsidTr="00FA593E">
        <w:tc>
          <w:tcPr>
            <w:tcW w:w="5000" w:type="pct"/>
            <w:gridSpan w:val="3"/>
            <w:shd w:val="clear" w:color="auto" w:fill="BDD6EE" w:themeFill="accent1" w:themeFillTint="66"/>
          </w:tcPr>
          <w:p w:rsidR="006A3177" w:rsidRPr="0049639B" w:rsidRDefault="006A3177" w:rsidP="00106B57">
            <w:pPr>
              <w:pStyle w:val="BodyText"/>
              <w:ind w:left="0"/>
              <w:jc w:val="center"/>
              <w:rPr>
                <w:rFonts w:ascii="Century Gothic" w:hAnsi="Century Gothic"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i w:val="0"/>
                <w:sz w:val="22"/>
                <w:szCs w:val="22"/>
              </w:rPr>
              <w:t>Lesson Plans for Reading Block</w:t>
            </w:r>
          </w:p>
        </w:tc>
      </w:tr>
      <w:tr w:rsidR="006A3177" w:rsidRPr="0049639B" w:rsidTr="00FA593E">
        <w:tc>
          <w:tcPr>
            <w:tcW w:w="2375" w:type="pct"/>
            <w:shd w:val="clear" w:color="auto" w:fill="BDD6EE" w:themeFill="accent1" w:themeFillTint="66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i w:val="0"/>
                <w:sz w:val="22"/>
                <w:szCs w:val="22"/>
              </w:rPr>
              <w:t>Teacher:</w:t>
            </w:r>
          </w:p>
        </w:tc>
        <w:tc>
          <w:tcPr>
            <w:tcW w:w="1282" w:type="pct"/>
            <w:shd w:val="clear" w:color="auto" w:fill="BDD6EE" w:themeFill="accent1" w:themeFillTint="66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i w:val="0"/>
                <w:sz w:val="22"/>
                <w:szCs w:val="22"/>
              </w:rPr>
              <w:t>Class:</w:t>
            </w:r>
          </w:p>
        </w:tc>
        <w:tc>
          <w:tcPr>
            <w:tcW w:w="1343" w:type="pct"/>
            <w:shd w:val="clear" w:color="auto" w:fill="BDD6EE" w:themeFill="accent1" w:themeFillTint="66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i w:val="0"/>
                <w:sz w:val="22"/>
                <w:szCs w:val="22"/>
              </w:rPr>
              <w:t>Date:</w:t>
            </w:r>
          </w:p>
        </w:tc>
      </w:tr>
    </w:tbl>
    <w:p w:rsidR="006A3177" w:rsidRPr="0049639B" w:rsidRDefault="006A3177" w:rsidP="006A3177">
      <w:pPr>
        <w:pStyle w:val="BodyText"/>
        <w:rPr>
          <w:rFonts w:ascii="Century Gothic" w:hAnsi="Century Gothic"/>
          <w:i w:val="0"/>
        </w:rPr>
      </w:pPr>
    </w:p>
    <w:p w:rsidR="006A3177" w:rsidRPr="0049639B" w:rsidRDefault="006A3177" w:rsidP="006A3177">
      <w:pPr>
        <w:pStyle w:val="BodyText"/>
        <w:rPr>
          <w:rFonts w:ascii="Century Gothic" w:hAnsi="Century Gothic"/>
          <w:i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75"/>
        <w:gridCol w:w="6950"/>
        <w:gridCol w:w="3865"/>
      </w:tblGrid>
      <w:tr w:rsidR="00FA593E" w:rsidRPr="0049639B" w:rsidTr="00FA593E">
        <w:tc>
          <w:tcPr>
            <w:tcW w:w="1242" w:type="pct"/>
          </w:tcPr>
          <w:p w:rsidR="00FA593E" w:rsidRPr="0049639B" w:rsidRDefault="00FA593E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b/>
                <w:i w:val="0"/>
                <w:sz w:val="22"/>
                <w:szCs w:val="22"/>
              </w:rPr>
              <w:t>Skill/Strategy:</w:t>
            </w:r>
          </w:p>
        </w:tc>
        <w:tc>
          <w:tcPr>
            <w:tcW w:w="2415" w:type="pct"/>
          </w:tcPr>
          <w:p w:rsidR="00FA593E" w:rsidRPr="0049639B" w:rsidRDefault="00FA593E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</w:p>
        </w:tc>
        <w:tc>
          <w:tcPr>
            <w:tcW w:w="1343" w:type="pct"/>
          </w:tcPr>
          <w:p w:rsidR="00FA593E" w:rsidRPr="0049639B" w:rsidRDefault="00FA593E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b/>
                <w:i w:val="0"/>
                <w:sz w:val="22"/>
                <w:szCs w:val="22"/>
              </w:rPr>
              <w:t>Standard(s):</w:t>
            </w:r>
          </w:p>
        </w:tc>
      </w:tr>
      <w:tr w:rsidR="006A3177" w:rsidRPr="0049639B" w:rsidTr="00106B57">
        <w:tc>
          <w:tcPr>
            <w:tcW w:w="1242" w:type="pct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b/>
                <w:i w:val="0"/>
                <w:sz w:val="22"/>
                <w:szCs w:val="22"/>
              </w:rPr>
              <w:t>Lesson Objectives</w:t>
            </w:r>
          </w:p>
        </w:tc>
        <w:tc>
          <w:tcPr>
            <w:tcW w:w="3758" w:type="pct"/>
            <w:gridSpan w:val="2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6A3177" w:rsidRPr="0049639B" w:rsidTr="00106B57">
        <w:tc>
          <w:tcPr>
            <w:tcW w:w="1242" w:type="pct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b/>
                <w:i w:val="0"/>
                <w:sz w:val="22"/>
                <w:szCs w:val="22"/>
              </w:rPr>
              <w:t>Materials Needed</w:t>
            </w:r>
          </w:p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b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b/>
                <w:i w:val="0"/>
                <w:sz w:val="22"/>
                <w:szCs w:val="22"/>
              </w:rPr>
              <w:t>Related Resources</w:t>
            </w:r>
          </w:p>
        </w:tc>
        <w:tc>
          <w:tcPr>
            <w:tcW w:w="3758" w:type="pct"/>
            <w:gridSpan w:val="2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6A3177" w:rsidRPr="0049639B" w:rsidTr="00106B57">
        <w:tc>
          <w:tcPr>
            <w:tcW w:w="1242" w:type="pct"/>
          </w:tcPr>
          <w:p w:rsidR="0049639B" w:rsidRPr="0049639B" w:rsidRDefault="0049639B" w:rsidP="00106B57">
            <w:pPr>
              <w:pStyle w:val="TableParagraph"/>
              <w:spacing w:before="5"/>
              <w:ind w:left="105"/>
              <w:rPr>
                <w:rFonts w:ascii="Century Gothic" w:hAnsi="Century Gothic"/>
                <w:b/>
                <w:w w:val="105"/>
              </w:rPr>
            </w:pPr>
            <w:r w:rsidRPr="0049639B">
              <w:rPr>
                <w:rFonts w:ascii="Century Gothic" w:hAnsi="Century Gothic"/>
                <w:b/>
                <w:w w:val="105"/>
              </w:rPr>
              <w:t>Mini-Lesson</w:t>
            </w:r>
          </w:p>
          <w:p w:rsidR="006A3177" w:rsidRPr="0049639B" w:rsidRDefault="006A3177" w:rsidP="00106B57">
            <w:pPr>
              <w:pStyle w:val="TableParagraph"/>
              <w:spacing w:before="5"/>
              <w:ind w:left="105"/>
              <w:rPr>
                <w:rFonts w:ascii="Century Gothic" w:eastAsia="Times New Roman" w:hAnsi="Century Gothic" w:cs="Times New Roman"/>
              </w:rPr>
            </w:pPr>
            <w:r w:rsidRPr="0049639B">
              <w:rPr>
                <w:rFonts w:ascii="Century Gothic" w:hAnsi="Century Gothic"/>
                <w:b/>
                <w:w w:val="105"/>
              </w:rPr>
              <w:t>CONNECT</w:t>
            </w:r>
            <w:r w:rsidRPr="0049639B">
              <w:rPr>
                <w:rFonts w:ascii="Century Gothic" w:eastAsia="Times New Roman" w:hAnsi="Century Gothic" w:cs="Times New Roman"/>
              </w:rPr>
              <w:t xml:space="preserve">: </w:t>
            </w:r>
            <w:r w:rsidRPr="0049639B">
              <w:rPr>
                <w:rFonts w:ascii="Century Gothic" w:eastAsia="Times New Roman" w:hAnsi="Century Gothic" w:cs="Times New Roman"/>
                <w:i/>
                <w:w w:val="105"/>
              </w:rPr>
              <w:t>(15 minutes)</w:t>
            </w:r>
          </w:p>
          <w:p w:rsidR="006A3177" w:rsidRPr="0049639B" w:rsidRDefault="006A3177" w:rsidP="006A3177">
            <w:pPr>
              <w:pStyle w:val="BodyText"/>
              <w:numPr>
                <w:ilvl w:val="0"/>
                <w:numId w:val="2"/>
              </w:numPr>
              <w:rPr>
                <w:rFonts w:ascii="Century Gothic" w:hAnsi="Century Gothic"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 w:cs="Times New Roman"/>
                <w:w w:val="105"/>
                <w:sz w:val="22"/>
                <w:szCs w:val="22"/>
              </w:rPr>
              <w:t>Introduce the Comprehension Strategy</w:t>
            </w:r>
          </w:p>
        </w:tc>
        <w:tc>
          <w:tcPr>
            <w:tcW w:w="3758" w:type="pct"/>
            <w:gridSpan w:val="2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6A3177" w:rsidRPr="0049639B" w:rsidTr="00106B57">
        <w:tc>
          <w:tcPr>
            <w:tcW w:w="1242" w:type="pct"/>
          </w:tcPr>
          <w:p w:rsidR="006A3177" w:rsidRPr="0049639B" w:rsidRDefault="006A3177" w:rsidP="00106B57">
            <w:pPr>
              <w:pStyle w:val="TableParagraph"/>
              <w:rPr>
                <w:rFonts w:ascii="Century Gothic" w:eastAsia="Times New Roman" w:hAnsi="Century Gothic" w:cs="Times New Roman"/>
              </w:rPr>
            </w:pPr>
            <w:r w:rsidRPr="0049639B">
              <w:rPr>
                <w:rFonts w:ascii="Century Gothic" w:hAnsi="Century Gothic"/>
                <w:b/>
              </w:rPr>
              <w:t>TEACH</w:t>
            </w:r>
          </w:p>
          <w:p w:rsidR="006A3177" w:rsidRPr="0049639B" w:rsidRDefault="006A3177" w:rsidP="006A3177">
            <w:pPr>
              <w:pStyle w:val="BodyText"/>
              <w:numPr>
                <w:ilvl w:val="0"/>
                <w:numId w:val="2"/>
              </w:numPr>
              <w:rPr>
                <w:rFonts w:ascii="Century Gothic" w:hAnsi="Century Gothic"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/>
                <w:w w:val="105"/>
                <w:sz w:val="22"/>
                <w:szCs w:val="22"/>
              </w:rPr>
              <w:t>Think Aloud  Using  the Metacognitive Strategy</w:t>
            </w:r>
          </w:p>
        </w:tc>
        <w:tc>
          <w:tcPr>
            <w:tcW w:w="3758" w:type="pct"/>
            <w:gridSpan w:val="2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6A3177" w:rsidRPr="0049639B" w:rsidTr="00106B57">
        <w:tc>
          <w:tcPr>
            <w:tcW w:w="1242" w:type="pct"/>
          </w:tcPr>
          <w:p w:rsidR="006A3177" w:rsidRPr="0049639B" w:rsidRDefault="006A3177" w:rsidP="00106B57">
            <w:pPr>
              <w:pStyle w:val="TableParagraph"/>
              <w:spacing w:before="5"/>
              <w:ind w:left="105"/>
              <w:rPr>
                <w:rFonts w:ascii="Century Gothic" w:eastAsia="Times New Roman" w:hAnsi="Century Gothic" w:cs="Times New Roman"/>
              </w:rPr>
            </w:pPr>
            <w:r w:rsidRPr="0049639B">
              <w:rPr>
                <w:rFonts w:ascii="Century Gothic" w:hAnsi="Century Gothic"/>
                <w:b/>
                <w:w w:val="105"/>
              </w:rPr>
              <w:t>ACTIVE</w:t>
            </w:r>
            <w:r w:rsidRPr="0049639B">
              <w:rPr>
                <w:rFonts w:ascii="Century Gothic" w:hAnsi="Century Gothic"/>
                <w:b/>
                <w:spacing w:val="-17"/>
                <w:w w:val="105"/>
              </w:rPr>
              <w:t xml:space="preserve"> </w:t>
            </w:r>
            <w:r w:rsidRPr="0049639B">
              <w:rPr>
                <w:rFonts w:ascii="Century Gothic" w:hAnsi="Century Gothic"/>
                <w:b/>
                <w:w w:val="105"/>
              </w:rPr>
              <w:t>ENGAGEMENT</w:t>
            </w:r>
          </w:p>
          <w:p w:rsidR="006A3177" w:rsidRPr="0049639B" w:rsidRDefault="006A3177" w:rsidP="00106B57">
            <w:pPr>
              <w:pStyle w:val="TableParagraph"/>
              <w:spacing w:before="13" w:line="252" w:lineRule="auto"/>
              <w:ind w:left="105" w:right="115"/>
              <w:rPr>
                <w:rFonts w:ascii="Century Gothic" w:hAnsi="Century Gothic"/>
                <w:i/>
                <w:w w:val="105"/>
              </w:rPr>
            </w:pPr>
          </w:p>
          <w:p w:rsidR="0049639B" w:rsidRPr="0049639B" w:rsidRDefault="006A3177" w:rsidP="0049639B">
            <w:pPr>
              <w:pStyle w:val="BodyText"/>
              <w:numPr>
                <w:ilvl w:val="0"/>
                <w:numId w:val="2"/>
              </w:numPr>
              <w:rPr>
                <w:rFonts w:ascii="Century Gothic" w:hAnsi="Century Gothic"/>
                <w:w w:val="105"/>
                <w:sz w:val="22"/>
                <w:szCs w:val="22"/>
              </w:rPr>
            </w:pPr>
            <w:r w:rsidRPr="0049639B">
              <w:rPr>
                <w:rFonts w:ascii="Century Gothic" w:hAnsi="Century Gothic"/>
                <w:w w:val="105"/>
                <w:sz w:val="22"/>
                <w:szCs w:val="22"/>
              </w:rPr>
              <w:t>Analyze Text Using the Comprehension Strategy</w:t>
            </w:r>
          </w:p>
        </w:tc>
        <w:tc>
          <w:tcPr>
            <w:tcW w:w="3758" w:type="pct"/>
            <w:gridSpan w:val="2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6A3177" w:rsidRPr="0049639B" w:rsidTr="00106B57">
        <w:tc>
          <w:tcPr>
            <w:tcW w:w="1242" w:type="pct"/>
          </w:tcPr>
          <w:p w:rsidR="006A3177" w:rsidRPr="0049639B" w:rsidRDefault="006A3177" w:rsidP="00106B57">
            <w:pPr>
              <w:pStyle w:val="TableParagraph"/>
              <w:spacing w:before="5"/>
              <w:rPr>
                <w:rFonts w:ascii="Century Gothic" w:eastAsia="Times New Roman" w:hAnsi="Century Gothic" w:cs="Times New Roman"/>
              </w:rPr>
            </w:pPr>
            <w:r w:rsidRPr="0049639B">
              <w:rPr>
                <w:rFonts w:ascii="Century Gothic" w:hAnsi="Century Gothic"/>
                <w:b/>
                <w:w w:val="105"/>
              </w:rPr>
              <w:t>LINK</w:t>
            </w:r>
          </w:p>
          <w:p w:rsidR="006A3177" w:rsidRPr="0049639B" w:rsidRDefault="006A3177" w:rsidP="00106B57">
            <w:pPr>
              <w:pStyle w:val="TableParagraph"/>
              <w:spacing w:before="8" w:line="252" w:lineRule="auto"/>
              <w:ind w:right="259"/>
              <w:rPr>
                <w:rFonts w:ascii="Century Gothic" w:eastAsia="Times New Roman" w:hAnsi="Century Gothic" w:cs="Times New Roman"/>
                <w:i/>
                <w:w w:val="105"/>
              </w:rPr>
            </w:pPr>
            <w:r w:rsidRPr="0049639B">
              <w:rPr>
                <w:rFonts w:ascii="Century Gothic" w:eastAsia="Times New Roman" w:hAnsi="Century Gothic" w:cs="Times New Roman"/>
                <w:i/>
                <w:w w:val="105"/>
              </w:rPr>
              <w:t>Connect:</w:t>
            </w:r>
          </w:p>
          <w:p w:rsidR="006A3177" w:rsidRPr="0049639B" w:rsidRDefault="006A3177" w:rsidP="006A3177">
            <w:pPr>
              <w:pStyle w:val="TableParagraph"/>
              <w:numPr>
                <w:ilvl w:val="0"/>
                <w:numId w:val="1"/>
              </w:numPr>
              <w:spacing w:before="8" w:line="252" w:lineRule="auto"/>
              <w:ind w:right="259"/>
              <w:rPr>
                <w:rFonts w:ascii="Century Gothic" w:eastAsia="Times New Roman" w:hAnsi="Century Gothic" w:cs="Times New Roman"/>
                <w:i/>
                <w:w w:val="105"/>
              </w:rPr>
            </w:pPr>
            <w:r w:rsidRPr="0049639B">
              <w:rPr>
                <w:rFonts w:ascii="Century Gothic" w:eastAsia="Times New Roman" w:hAnsi="Century Gothic" w:cs="Times New Roman"/>
                <w:i/>
                <w:w w:val="105"/>
              </w:rPr>
              <w:t>Thinking</w:t>
            </w:r>
          </w:p>
          <w:p w:rsidR="006A3177" w:rsidRPr="0049639B" w:rsidRDefault="006A3177" w:rsidP="006A3177">
            <w:pPr>
              <w:pStyle w:val="TableParagraph"/>
              <w:numPr>
                <w:ilvl w:val="0"/>
                <w:numId w:val="1"/>
              </w:numPr>
              <w:spacing w:before="8" w:line="252" w:lineRule="auto"/>
              <w:ind w:right="259"/>
              <w:rPr>
                <w:rFonts w:ascii="Century Gothic" w:eastAsia="Times New Roman" w:hAnsi="Century Gothic" w:cs="Times New Roman"/>
                <w:i/>
                <w:w w:val="105"/>
              </w:rPr>
            </w:pPr>
            <w:r w:rsidRPr="0049639B">
              <w:rPr>
                <w:rFonts w:ascii="Century Gothic" w:eastAsia="Times New Roman" w:hAnsi="Century Gothic" w:cs="Times New Roman"/>
                <w:i/>
                <w:w w:val="105"/>
              </w:rPr>
              <w:t>Speaking</w:t>
            </w:r>
          </w:p>
          <w:p w:rsidR="006A3177" w:rsidRPr="0049639B" w:rsidRDefault="006A3177" w:rsidP="006A3177">
            <w:pPr>
              <w:pStyle w:val="BodyText"/>
              <w:numPr>
                <w:ilvl w:val="0"/>
                <w:numId w:val="1"/>
              </w:numPr>
              <w:rPr>
                <w:rFonts w:ascii="Century Gothic" w:hAnsi="Century Gothic"/>
                <w:i w:val="0"/>
                <w:sz w:val="22"/>
                <w:szCs w:val="22"/>
              </w:rPr>
            </w:pPr>
            <w:r w:rsidRPr="0049639B">
              <w:rPr>
                <w:rFonts w:ascii="Century Gothic" w:hAnsi="Century Gothic" w:cs="Times New Roman"/>
                <w:w w:val="105"/>
                <w:sz w:val="22"/>
                <w:szCs w:val="22"/>
              </w:rPr>
              <w:t>Writing</w:t>
            </w:r>
          </w:p>
        </w:tc>
        <w:tc>
          <w:tcPr>
            <w:tcW w:w="3758" w:type="pct"/>
            <w:gridSpan w:val="2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6A3177" w:rsidRPr="0049639B" w:rsidTr="0049639B">
        <w:tc>
          <w:tcPr>
            <w:tcW w:w="1242" w:type="pct"/>
          </w:tcPr>
          <w:p w:rsidR="006A3177" w:rsidRPr="0049639B" w:rsidRDefault="006A3177" w:rsidP="00106B57">
            <w:pPr>
              <w:pStyle w:val="TableParagraph"/>
              <w:spacing w:before="5"/>
              <w:ind w:left="105"/>
              <w:rPr>
                <w:rFonts w:ascii="Century Gothic" w:hAnsi="Century Gothic"/>
                <w:b/>
                <w:w w:val="105"/>
              </w:rPr>
            </w:pPr>
            <w:r w:rsidRPr="0049639B">
              <w:rPr>
                <w:rFonts w:ascii="Century Gothic" w:hAnsi="Century Gothic"/>
                <w:b/>
                <w:w w:val="105"/>
              </w:rPr>
              <w:t>Reflect and Discuss</w:t>
            </w:r>
          </w:p>
        </w:tc>
        <w:tc>
          <w:tcPr>
            <w:tcW w:w="3758" w:type="pct"/>
            <w:gridSpan w:val="2"/>
          </w:tcPr>
          <w:p w:rsidR="006A3177" w:rsidRPr="0049639B" w:rsidRDefault="006A3177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49639B" w:rsidRPr="0049639B" w:rsidTr="0049639B">
        <w:tc>
          <w:tcPr>
            <w:tcW w:w="1242" w:type="pct"/>
          </w:tcPr>
          <w:p w:rsidR="0049639B" w:rsidRPr="0049639B" w:rsidRDefault="0049639B" w:rsidP="00106B57">
            <w:pPr>
              <w:pStyle w:val="TableParagraph"/>
              <w:spacing w:before="5"/>
              <w:ind w:left="105"/>
              <w:rPr>
                <w:rFonts w:ascii="Century Gothic" w:hAnsi="Century Gothic"/>
                <w:b/>
                <w:w w:val="105"/>
              </w:rPr>
            </w:pPr>
            <w:r>
              <w:rPr>
                <w:rFonts w:ascii="Century Gothic" w:hAnsi="Century Gothic"/>
                <w:b/>
                <w:w w:val="105"/>
              </w:rPr>
              <w:t>Small Group Reading Instruction</w:t>
            </w:r>
          </w:p>
        </w:tc>
        <w:tc>
          <w:tcPr>
            <w:tcW w:w="3758" w:type="pct"/>
            <w:gridSpan w:val="2"/>
          </w:tcPr>
          <w:p w:rsidR="0049639B" w:rsidRPr="0049639B" w:rsidRDefault="0049639B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  <w:tr w:rsidR="0049639B" w:rsidRPr="0049639B" w:rsidTr="00FA593E">
        <w:tc>
          <w:tcPr>
            <w:tcW w:w="1242" w:type="pct"/>
            <w:tcBorders>
              <w:bottom w:val="single" w:sz="4" w:space="0" w:color="auto"/>
            </w:tcBorders>
          </w:tcPr>
          <w:p w:rsidR="0049639B" w:rsidRPr="0049639B" w:rsidRDefault="0049639B" w:rsidP="00106B57">
            <w:pPr>
              <w:pStyle w:val="TableParagraph"/>
              <w:spacing w:before="5"/>
              <w:ind w:left="105"/>
              <w:rPr>
                <w:rFonts w:ascii="Century Gothic" w:hAnsi="Century Gothic"/>
                <w:b/>
                <w:w w:val="105"/>
              </w:rPr>
            </w:pPr>
            <w:r>
              <w:rPr>
                <w:rFonts w:ascii="Century Gothic" w:hAnsi="Century Gothic"/>
                <w:b/>
                <w:w w:val="105"/>
              </w:rPr>
              <w:t>Individual Student Conferences</w:t>
            </w:r>
            <w:bookmarkStart w:id="0" w:name="_GoBack"/>
            <w:bookmarkEnd w:id="0"/>
          </w:p>
        </w:tc>
        <w:tc>
          <w:tcPr>
            <w:tcW w:w="3758" w:type="pct"/>
            <w:gridSpan w:val="2"/>
            <w:tcBorders>
              <w:bottom w:val="single" w:sz="4" w:space="0" w:color="auto"/>
            </w:tcBorders>
          </w:tcPr>
          <w:p w:rsidR="0049639B" w:rsidRPr="0049639B" w:rsidRDefault="0049639B" w:rsidP="00106B57">
            <w:pPr>
              <w:pStyle w:val="BodyText"/>
              <w:ind w:left="0"/>
              <w:rPr>
                <w:rFonts w:ascii="Century Gothic" w:hAnsi="Century Gothic"/>
                <w:i w:val="0"/>
                <w:sz w:val="22"/>
                <w:szCs w:val="22"/>
              </w:rPr>
            </w:pPr>
          </w:p>
        </w:tc>
      </w:tr>
    </w:tbl>
    <w:p w:rsidR="00E10696" w:rsidRPr="0049639B" w:rsidRDefault="00E10696">
      <w:pPr>
        <w:rPr>
          <w:rFonts w:ascii="Century Gothic" w:hAnsi="Century Gothic"/>
        </w:rPr>
      </w:pPr>
    </w:p>
    <w:sectPr w:rsidR="00E10696" w:rsidRPr="0049639B" w:rsidSect="006A317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822A0"/>
    <w:multiLevelType w:val="multilevel"/>
    <w:tmpl w:val="264A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02CC0"/>
    <w:multiLevelType w:val="multilevel"/>
    <w:tmpl w:val="014E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920DCA"/>
    <w:multiLevelType w:val="hybridMultilevel"/>
    <w:tmpl w:val="1B74A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127D6"/>
    <w:multiLevelType w:val="hybridMultilevel"/>
    <w:tmpl w:val="19EE2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44135"/>
    <w:multiLevelType w:val="multilevel"/>
    <w:tmpl w:val="8B9C7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124E9"/>
    <w:multiLevelType w:val="multilevel"/>
    <w:tmpl w:val="88000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77"/>
    <w:rsid w:val="0049639B"/>
    <w:rsid w:val="006A3177"/>
    <w:rsid w:val="00E10696"/>
    <w:rsid w:val="00FA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3E4B92-F2F4-44D5-9419-443F867C7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A3177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A3177"/>
    <w:pPr>
      <w:spacing w:before="5"/>
      <w:ind w:left="224"/>
    </w:pPr>
    <w:rPr>
      <w:rFonts w:ascii="Times New Roman" w:eastAsia="Times New Roman" w:hAnsi="Times New Roman"/>
      <w:i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6A3177"/>
    <w:rPr>
      <w:rFonts w:ascii="Times New Roman" w:eastAsia="Times New Roman" w:hAnsi="Times New Roman"/>
      <w:i/>
      <w:sz w:val="19"/>
      <w:szCs w:val="19"/>
    </w:rPr>
  </w:style>
  <w:style w:type="paragraph" w:customStyle="1" w:styleId="TableParagraph">
    <w:name w:val="Table Paragraph"/>
    <w:basedOn w:val="Normal"/>
    <w:uiPriority w:val="1"/>
    <w:qFormat/>
    <w:rsid w:val="006A3177"/>
  </w:style>
  <w:style w:type="paragraph" w:styleId="Title">
    <w:name w:val="Title"/>
    <w:basedOn w:val="Normal"/>
    <w:next w:val="Normal"/>
    <w:link w:val="TitleChar"/>
    <w:uiPriority w:val="10"/>
    <w:qFormat/>
    <w:rsid w:val="006A31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1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6A3177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Ofotini</cp:lastModifiedBy>
  <cp:revision>2</cp:revision>
  <dcterms:created xsi:type="dcterms:W3CDTF">2017-09-28T14:36:00Z</dcterms:created>
  <dcterms:modified xsi:type="dcterms:W3CDTF">2017-09-28T14:36:00Z</dcterms:modified>
</cp:coreProperties>
</file>